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color w:val="000000"/>
          <w:spacing w:val="0"/>
          <w:w w:val="100"/>
          <w:position w:val="0"/>
          <w:sz w:val="32"/>
          <w:szCs w:val="32"/>
        </w:rPr>
      </w:pPr>
      <w:bookmarkStart w:id="0" w:name="bookmark41"/>
      <w:bookmarkStart w:id="1" w:name="bookmark43"/>
      <w:bookmarkStart w:id="2" w:name="bookmark42"/>
      <w:r>
        <w:rPr>
          <w:color w:val="000000"/>
          <w:spacing w:val="0"/>
          <w:w w:val="100"/>
          <w:position w:val="0"/>
          <w:sz w:val="32"/>
          <w:szCs w:val="32"/>
        </w:rPr>
        <w:t>附件3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en-US"/>
        </w:rPr>
        <w:t>水电气暖网</w:t>
      </w:r>
      <w:r>
        <w:rPr>
          <w:rFonts w:hint="default" w:cs="宋体"/>
          <w:b/>
          <w:bCs/>
          <w:i w:val="0"/>
          <w:iCs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eastAsia="zh-CN" w:bidi="en-US"/>
        </w:rPr>
        <w:t>等公共服务</w:t>
      </w:r>
      <w:bookmarkStart w:id="3" w:name="_GoBack"/>
      <w:bookmarkEnd w:id="3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en-US"/>
        </w:rPr>
        <w:t>联合踏勘工作单</w:t>
      </w:r>
      <w:bookmarkEnd w:id="0"/>
      <w:bookmarkEnd w:id="1"/>
      <w:bookmarkEnd w:id="2"/>
    </w:p>
    <w:tbl>
      <w:tblPr>
        <w:tblStyle w:val="3"/>
        <w:tblW w:w="87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4339"/>
        <w:gridCol w:w="2083"/>
      </w:tblGrid>
      <w:tr>
        <w:tblPrEx>
          <w:tblLayout w:type="fixed"/>
        </w:tblPrEx>
        <w:trPr>
          <w:trHeight w:val="816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项目名称</w:t>
            </w:r>
          </w:p>
        </w:tc>
        <w:tc>
          <w:tcPr>
            <w:tcW w:w="6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816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49494A"/>
                <w:spacing w:val="0"/>
                <w:w w:val="100"/>
                <w:position w:val="0"/>
                <w:sz w:val="22"/>
                <w:szCs w:val="22"/>
              </w:rPr>
              <w:t>建设单位</w:t>
            </w:r>
          </w:p>
        </w:tc>
        <w:tc>
          <w:tcPr>
            <w:tcW w:w="6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816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49494A"/>
                <w:spacing w:val="0"/>
                <w:w w:val="100"/>
                <w:position w:val="0"/>
                <w:sz w:val="22"/>
                <w:szCs w:val="22"/>
              </w:rPr>
              <w:t>项目地址</w:t>
            </w:r>
          </w:p>
        </w:tc>
        <w:tc>
          <w:tcPr>
            <w:tcW w:w="6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676" w:hRule="atLeas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49494A"/>
                <w:spacing w:val="0"/>
                <w:w w:val="100"/>
                <w:position w:val="0"/>
                <w:sz w:val="22"/>
                <w:szCs w:val="22"/>
              </w:rPr>
              <w:t>项日负责人</w:t>
            </w:r>
            <w:r>
              <w:rPr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W w:w="6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788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联合踏勘时间</w:t>
            </w:r>
          </w:p>
        </w:tc>
        <w:tc>
          <w:tcPr>
            <w:tcW w:w="6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1355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联合踏勘内容</w:t>
            </w:r>
          </w:p>
        </w:tc>
        <w:tc>
          <w:tcPr>
            <w:tcW w:w="6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97"/>
              </w:tabs>
              <w:bidi w:val="0"/>
              <w:spacing w:before="0" w:after="40" w:line="240" w:lineRule="auto"/>
              <w:ind w:leftChars="0" w:right="0" w:rightChars="0"/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653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踏勘单位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踏勘意见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踏勘人员签名</w:t>
            </w:r>
          </w:p>
        </w:tc>
      </w:tr>
      <w:tr>
        <w:tblPrEx>
          <w:tblLayout w:type="fixed"/>
        </w:tblPrEx>
        <w:trPr>
          <w:trHeight w:val="662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648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648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662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653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658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658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701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701" w:hRule="exact"/>
          <w:jc w:val="center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7A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BBF0"/>
    <w:rsid w:val="1BA20BB7"/>
    <w:rsid w:val="4DFB2611"/>
    <w:rsid w:val="76AF9B79"/>
    <w:rsid w:val="BFFFBBF0"/>
    <w:rsid w:val="E2CFA385"/>
    <w:rsid w:val="EF7E529D"/>
    <w:rsid w:val="F7FFB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180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color w:val="21222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qFormat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Office_1.4.0.1935_F1E327BC-269C-435d-A152-05C5408002CA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2022-12-24T17:50:00Z</dcterms:created>
  <dc:creator>lingming</dc:creator>
  <cp:lastModifiedBy>lingming</cp:lastModifiedBy>
  <dcterms:modified xsi:type="dcterms:W3CDTF">2022-12-26T16:19:03Z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